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92E96"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rPr>
        <w:t>9 Ways We Can Support You in the New Year</w:t>
      </w:r>
    </w:p>
    <w:p w14:paraId="46D26B20" w14:textId="77777777" w:rsidR="004918C6" w:rsidRPr="004918C6" w:rsidRDefault="004918C6" w:rsidP="004918C6">
      <w:pPr>
        <w:shd w:val="clear" w:color="auto" w:fill="FFFFFF"/>
        <w:spacing w:line="240" w:lineRule="atLeast"/>
        <w:rPr>
          <w:rFonts w:ascii="Fira Sans" w:eastAsia="Times New Roman" w:hAnsi="Fira Sans" w:cs="Times New Roman"/>
          <w:i/>
          <w:iCs/>
          <w:color w:val="777777"/>
          <w:sz w:val="21"/>
          <w:szCs w:val="21"/>
        </w:rPr>
      </w:pPr>
      <w:hyperlink r:id="rId5" w:history="1">
        <w:r w:rsidRPr="004918C6">
          <w:rPr>
            <w:rFonts w:ascii="Fira Sans" w:eastAsia="Times New Roman" w:hAnsi="Fira Sans" w:cs="Times New Roman"/>
            <w:b/>
            <w:bCs/>
            <w:color w:val="B9B9B9"/>
            <w:sz w:val="21"/>
            <w:szCs w:val="21"/>
            <w:bdr w:val="none" w:sz="0" w:space="0" w:color="auto" w:frame="1"/>
          </w:rPr>
          <w:t>January 5, 2022</w:t>
        </w:r>
      </w:hyperlink>
      <w:r w:rsidRPr="004918C6">
        <w:rPr>
          <w:rFonts w:ascii="Fira Sans" w:eastAsia="Times New Roman" w:hAnsi="Fira Sans" w:cs="Times New Roman"/>
          <w:i/>
          <w:iCs/>
          <w:color w:val="777777"/>
          <w:sz w:val="21"/>
          <w:szCs w:val="21"/>
        </w:rPr>
        <w:t> </w:t>
      </w:r>
      <w:r w:rsidRPr="004918C6">
        <w:rPr>
          <w:rFonts w:ascii="Fira Sans" w:eastAsia="Times New Roman" w:hAnsi="Fira Sans" w:cs="Times New Roman"/>
          <w:i/>
          <w:iCs/>
          <w:color w:val="B9B9B9"/>
          <w:sz w:val="21"/>
          <w:szCs w:val="21"/>
          <w:bdr w:val="none" w:sz="0" w:space="0" w:color="auto" w:frame="1"/>
        </w:rPr>
        <w:t>in </w:t>
      </w:r>
      <w:hyperlink r:id="rId6" w:history="1">
        <w:r w:rsidRPr="004918C6">
          <w:rPr>
            <w:rFonts w:ascii="Fira Sans" w:eastAsia="Times New Roman" w:hAnsi="Fira Sans" w:cs="Times New Roman"/>
            <w:b/>
            <w:bCs/>
            <w:color w:val="B9B9B9"/>
            <w:sz w:val="21"/>
            <w:szCs w:val="21"/>
            <w:bdr w:val="none" w:sz="0" w:space="0" w:color="auto" w:frame="1"/>
          </w:rPr>
          <w:t>Man in the Mirror Blog</w:t>
        </w:r>
      </w:hyperlink>
    </w:p>
    <w:p w14:paraId="4C97E52A" w14:textId="77777777" w:rsidR="004918C6" w:rsidRDefault="004918C6" w:rsidP="004918C6">
      <w:pPr>
        <w:shd w:val="clear" w:color="auto" w:fill="FFFFFF"/>
        <w:spacing w:after="300"/>
        <w:rPr>
          <w:rFonts w:ascii="Fira Sans" w:eastAsia="Times New Roman" w:hAnsi="Fira Sans" w:cs="Times New Roman"/>
          <w:color w:val="777777"/>
          <w:sz w:val="27"/>
          <w:szCs w:val="27"/>
        </w:rPr>
      </w:pPr>
    </w:p>
    <w:p w14:paraId="5884CECA" w14:textId="72DE1350"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Whether you’re setting church ministry goals or reflecting on personal areas for growth, we’re here for New Year support. This week, we’ve pulled together articles and tools to help get you where you want to go in 2022, for God’s glory.</w:t>
      </w:r>
      <w:r w:rsidRPr="004918C6">
        <w:rPr>
          <w:rFonts w:ascii="Fira Sans" w:eastAsia="Times New Roman" w:hAnsi="Fira Sans" w:cs="Times New Roman"/>
          <w:color w:val="777777"/>
          <w:sz w:val="27"/>
          <w:szCs w:val="27"/>
        </w:rPr>
        <w:t xml:space="preserve"> </w:t>
      </w:r>
    </w:p>
    <w:p w14:paraId="79FDFCC9" w14:textId="77777777" w:rsidR="004918C6" w:rsidRPr="004918C6" w:rsidRDefault="00E035B8" w:rsidP="004918C6">
      <w:pPr>
        <w:spacing w:before="300" w:after="300"/>
        <w:rPr>
          <w:rFonts w:ascii="Times New Roman" w:eastAsia="Times New Roman" w:hAnsi="Times New Roman" w:cs="Times New Roman"/>
        </w:rPr>
      </w:pPr>
      <w:r w:rsidRPr="004918C6">
        <w:rPr>
          <w:rFonts w:ascii="Times New Roman" w:eastAsia="Times New Roman" w:hAnsi="Times New Roman" w:cs="Times New Roman"/>
          <w:noProof/>
        </w:rPr>
        <w:pict w14:anchorId="09A6F33B">
          <v:rect id="_x0000_i1025" alt="" style="width:468pt;height:.05pt;mso-width-percent:0;mso-height-percent:0;mso-width-percent:0;mso-height-percent:0" o:hralign="center" o:hrstd="t" o:hrnoshade="t" o:hr="t" fillcolor="#777" stroked="f"/>
        </w:pict>
      </w:r>
    </w:p>
    <w:p w14:paraId="1FD7B052"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b/>
          <w:bCs/>
          <w:color w:val="777777"/>
          <w:sz w:val="27"/>
          <w:szCs w:val="27"/>
          <w:bdr w:val="none" w:sz="0" w:space="0" w:color="auto" w:frame="1"/>
        </w:rPr>
        <w:t>By the Man in the Mirror Team </w:t>
      </w:r>
    </w:p>
    <w:p w14:paraId="3093F2A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 xml:space="preserve">As we </w:t>
      </w:r>
      <w:proofErr w:type="gramStart"/>
      <w:r w:rsidRPr="004918C6">
        <w:rPr>
          <w:rFonts w:ascii="Fira Sans" w:eastAsia="Times New Roman" w:hAnsi="Fira Sans" w:cs="Times New Roman"/>
          <w:color w:val="777777"/>
          <w:sz w:val="27"/>
          <w:szCs w:val="27"/>
        </w:rPr>
        <w:t>enter into</w:t>
      </w:r>
      <w:proofErr w:type="gramEnd"/>
      <w:r w:rsidRPr="004918C6">
        <w:rPr>
          <w:rFonts w:ascii="Fira Sans" w:eastAsia="Times New Roman" w:hAnsi="Fira Sans" w:cs="Times New Roman"/>
          <w:color w:val="777777"/>
          <w:sz w:val="27"/>
          <w:szCs w:val="27"/>
        </w:rPr>
        <w:t xml:space="preserve"> a new year, we are grateful that we’ve had the opportunity for 35 years to serve men who want to grow and disciple others. It’s a privilege!</w:t>
      </w:r>
    </w:p>
    <w:p w14:paraId="36D1121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As you are prayerfully reflecting and setting new goals for 2022, we want to come alongside you and support you however we can.</w:t>
      </w:r>
    </w:p>
    <w:p w14:paraId="0DAED36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Below you’ll find recommended tools and articles from Man in the Mirror to help you:</w:t>
      </w:r>
    </w:p>
    <w:p w14:paraId="06F08C88"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7" w:anchor="smallgroup" w:history="1">
        <w:r w:rsidRPr="004918C6">
          <w:rPr>
            <w:rFonts w:ascii="Fira Sans" w:eastAsia="Times New Roman" w:hAnsi="Fira Sans" w:cs="Times New Roman"/>
            <w:color w:val="1076BC"/>
            <w:sz w:val="27"/>
            <w:szCs w:val="27"/>
            <w:u w:val="single"/>
            <w:bdr w:val="none" w:sz="0" w:space="0" w:color="auto" w:frame="1"/>
          </w:rPr>
          <w:t>Lead a small group</w:t>
        </w:r>
      </w:hyperlink>
    </w:p>
    <w:p w14:paraId="554BF1C8"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8" w:anchor="mentor" w:history="1">
        <w:r w:rsidRPr="004918C6">
          <w:rPr>
            <w:rFonts w:ascii="Fira Sans" w:eastAsia="Times New Roman" w:hAnsi="Fira Sans" w:cs="Times New Roman"/>
            <w:color w:val="1076BC"/>
            <w:sz w:val="27"/>
            <w:szCs w:val="27"/>
            <w:u w:val="single"/>
            <w:bdr w:val="none" w:sz="0" w:space="0" w:color="auto" w:frame="1"/>
          </w:rPr>
          <w:t>Mentor someone or start a mentoring program</w:t>
        </w:r>
      </w:hyperlink>
    </w:p>
    <w:p w14:paraId="5D875E38"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9" w:anchor="start" w:history="1">
        <w:r w:rsidRPr="004918C6">
          <w:rPr>
            <w:rFonts w:ascii="Fira Sans" w:eastAsia="Times New Roman" w:hAnsi="Fira Sans" w:cs="Times New Roman"/>
            <w:color w:val="1076BC"/>
            <w:sz w:val="27"/>
            <w:szCs w:val="27"/>
            <w:u w:val="single"/>
            <w:bdr w:val="none" w:sz="0" w:space="0" w:color="auto" w:frame="1"/>
          </w:rPr>
          <w:t>Start men’s ministry at your church</w:t>
        </w:r>
      </w:hyperlink>
    </w:p>
    <w:p w14:paraId="2D367F02"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0" w:anchor="strengthen" w:history="1">
        <w:r w:rsidRPr="004918C6">
          <w:rPr>
            <w:rFonts w:ascii="Fira Sans" w:eastAsia="Times New Roman" w:hAnsi="Fira Sans" w:cs="Times New Roman"/>
            <w:color w:val="1076BC"/>
            <w:sz w:val="27"/>
            <w:szCs w:val="27"/>
            <w:u w:val="single"/>
            <w:bdr w:val="none" w:sz="0" w:space="0" w:color="auto" w:frame="1"/>
          </w:rPr>
          <w:t>Strengthen your church’s existing ministry to men</w:t>
        </w:r>
      </w:hyperlink>
    </w:p>
    <w:p w14:paraId="1EB34273"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1" w:anchor="biblestudy" w:history="1">
        <w:r w:rsidRPr="004918C6">
          <w:rPr>
            <w:rFonts w:ascii="Fira Sans" w:eastAsia="Times New Roman" w:hAnsi="Fira Sans" w:cs="Times New Roman"/>
            <w:color w:val="1076BC"/>
            <w:sz w:val="27"/>
            <w:szCs w:val="27"/>
            <w:u w:val="single"/>
            <w:bdr w:val="none" w:sz="0" w:space="0" w:color="auto" w:frame="1"/>
          </w:rPr>
          <w:t>Start a men’s Bible study</w:t>
        </w:r>
      </w:hyperlink>
    </w:p>
    <w:p w14:paraId="5E08FDA2"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2" w:anchor="event" w:history="1">
        <w:r w:rsidRPr="004918C6">
          <w:rPr>
            <w:rFonts w:ascii="Fira Sans" w:eastAsia="Times New Roman" w:hAnsi="Fira Sans" w:cs="Times New Roman"/>
            <w:color w:val="1076BC"/>
            <w:sz w:val="27"/>
            <w:szCs w:val="27"/>
            <w:u w:val="single"/>
            <w:bdr w:val="none" w:sz="0" w:space="0" w:color="auto" w:frame="1"/>
          </w:rPr>
          <w:t>Disciple men at church through an event and small groups</w:t>
        </w:r>
      </w:hyperlink>
    </w:p>
    <w:p w14:paraId="19F7111C"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3" w:anchor="faith" w:history="1">
        <w:r w:rsidRPr="004918C6">
          <w:rPr>
            <w:rFonts w:ascii="Fira Sans" w:eastAsia="Times New Roman" w:hAnsi="Fira Sans" w:cs="Times New Roman"/>
            <w:color w:val="1076BC"/>
            <w:sz w:val="27"/>
            <w:szCs w:val="27"/>
            <w:u w:val="single"/>
            <w:bdr w:val="none" w:sz="0" w:space="0" w:color="auto" w:frame="1"/>
          </w:rPr>
          <w:t>Grow in your faith</w:t>
        </w:r>
      </w:hyperlink>
    </w:p>
    <w:p w14:paraId="3658302C"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4" w:anchor="grow" w:history="1">
        <w:r w:rsidRPr="004918C6">
          <w:rPr>
            <w:rFonts w:ascii="Fira Sans" w:eastAsia="Times New Roman" w:hAnsi="Fira Sans" w:cs="Times New Roman"/>
            <w:color w:val="1076BC"/>
            <w:sz w:val="27"/>
            <w:szCs w:val="27"/>
            <w:u w:val="single"/>
            <w:bdr w:val="none" w:sz="0" w:space="0" w:color="auto" w:frame="1"/>
          </w:rPr>
          <w:t>Grow as a husband or father</w:t>
        </w:r>
      </w:hyperlink>
    </w:p>
    <w:p w14:paraId="703CC905" w14:textId="77777777" w:rsidR="004918C6" w:rsidRPr="004918C6" w:rsidRDefault="004918C6" w:rsidP="004918C6">
      <w:pPr>
        <w:numPr>
          <w:ilvl w:val="0"/>
          <w:numId w:val="2"/>
        </w:numPr>
        <w:shd w:val="clear" w:color="auto" w:fill="FFFFFF"/>
        <w:spacing w:before="100" w:beforeAutospacing="1" w:after="100" w:afterAutospacing="1"/>
        <w:ind w:left="1170"/>
        <w:rPr>
          <w:rFonts w:ascii="Fira Sans" w:eastAsia="Times New Roman" w:hAnsi="Fira Sans" w:cs="Times New Roman"/>
          <w:color w:val="777777"/>
          <w:sz w:val="27"/>
          <w:szCs w:val="27"/>
        </w:rPr>
      </w:pPr>
      <w:hyperlink r:id="rId15" w:anchor="refocus" w:history="1">
        <w:r w:rsidRPr="004918C6">
          <w:rPr>
            <w:rFonts w:ascii="Fira Sans" w:eastAsia="Times New Roman" w:hAnsi="Fira Sans" w:cs="Times New Roman"/>
            <w:color w:val="1076BC"/>
            <w:sz w:val="27"/>
            <w:szCs w:val="27"/>
            <w:u w:val="single"/>
            <w:bdr w:val="none" w:sz="0" w:space="0" w:color="auto" w:frame="1"/>
          </w:rPr>
          <w:t>Refocus your heart and mind on Christ</w:t>
        </w:r>
      </w:hyperlink>
    </w:p>
    <w:p w14:paraId="66F8B82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Each new year is a gift from God, and we want to help you use yours for His glory.</w:t>
      </w:r>
    </w:p>
    <w:p w14:paraId="6EBCB8C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lastRenderedPageBreak/>
        <w:t>For deeper personal reflection, we also invite you to journal through this </w:t>
      </w:r>
      <w:hyperlink r:id="rId16" w:tgtFrame="_blank" w:history="1">
        <w:r w:rsidRPr="004918C6">
          <w:rPr>
            <w:rFonts w:ascii="Fira Sans" w:eastAsia="Times New Roman" w:hAnsi="Fira Sans" w:cs="Times New Roman"/>
            <w:color w:val="1076BC"/>
            <w:sz w:val="27"/>
            <w:szCs w:val="27"/>
            <w:u w:val="single"/>
            <w:bdr w:val="none" w:sz="0" w:space="0" w:color="auto" w:frame="1"/>
          </w:rPr>
          <w:t>short guide that was created by Patrick Morley in 2020.</w:t>
        </w:r>
      </w:hyperlink>
      <w:r w:rsidRPr="004918C6">
        <w:rPr>
          <w:rFonts w:ascii="Fira Sans" w:eastAsia="Times New Roman" w:hAnsi="Fira Sans" w:cs="Times New Roman"/>
          <w:color w:val="777777"/>
          <w:sz w:val="27"/>
          <w:szCs w:val="27"/>
        </w:rPr>
        <w:t> We hope these resources are helpful to you—</w:t>
      </w:r>
      <w:r w:rsidRPr="004918C6">
        <w:rPr>
          <w:rFonts w:ascii="Fira Sans" w:eastAsia="Times New Roman" w:hAnsi="Fira Sans" w:cs="Times New Roman"/>
          <w:color w:val="777777"/>
          <w:sz w:val="27"/>
          <w:szCs w:val="27"/>
        </w:rPr>
        <w:br/>
      </w:r>
      <w:bookmarkStart w:id="0" w:name="smallgroup"/>
      <w:bookmarkEnd w:id="0"/>
    </w:p>
    <w:p w14:paraId="590AA97A"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i/>
          <w:iCs/>
          <w:color w:val="000000"/>
          <w:sz w:val="48"/>
          <w:szCs w:val="48"/>
          <w:bdr w:val="none" w:sz="0" w:space="0" w:color="auto" w:frame="1"/>
        </w:rPr>
        <w:t>“This year, I want to…”</w:t>
      </w:r>
    </w:p>
    <w:p w14:paraId="091483DE"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Lead a small group</w:t>
      </w:r>
    </w:p>
    <w:p w14:paraId="7313874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17" w:tgtFrame="_blank" w:history="1">
        <w:r w:rsidRPr="004918C6">
          <w:rPr>
            <w:rFonts w:ascii="Fira Sans" w:eastAsia="Times New Roman" w:hAnsi="Fira Sans" w:cs="Times New Roman"/>
            <w:color w:val="1076BC"/>
            <w:sz w:val="27"/>
            <w:szCs w:val="27"/>
            <w:u w:val="single"/>
            <w:bdr w:val="none" w:sz="0" w:space="0" w:color="auto" w:frame="1"/>
          </w:rPr>
          <w:t>How to Make the Best Men’s Small Group</w:t>
        </w:r>
      </w:hyperlink>
    </w:p>
    <w:p w14:paraId="4F38BDE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Jesus used a small group to create momentum. Jesus launched His divine plan to redeem mankind by making disciples out of a small group. Impressive. The question, of course, is why would he do that? Why a small group? And how can we make your </w:t>
      </w:r>
      <w:r w:rsidRPr="004918C6">
        <w:rPr>
          <w:rFonts w:ascii="Fira Sans" w:eastAsia="Times New Roman" w:hAnsi="Fira Sans" w:cs="Times New Roman"/>
          <w:i/>
          <w:iCs/>
          <w:color w:val="777777"/>
          <w:sz w:val="27"/>
          <w:szCs w:val="27"/>
          <w:bdr w:val="none" w:sz="0" w:space="0" w:color="auto" w:frame="1"/>
        </w:rPr>
        <w:t>best</w:t>
      </w:r>
      <w:r w:rsidRPr="004918C6">
        <w:rPr>
          <w:rFonts w:ascii="Fira Sans" w:eastAsia="Times New Roman" w:hAnsi="Fira Sans" w:cs="Times New Roman"/>
          <w:color w:val="777777"/>
          <w:sz w:val="27"/>
          <w:szCs w:val="27"/>
        </w:rPr>
        <w:t> men’s small group?</w:t>
      </w:r>
    </w:p>
    <w:p w14:paraId="4ED91E8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18" w:tgtFrame="_blank" w:history="1">
        <w:r w:rsidRPr="004918C6">
          <w:rPr>
            <w:rFonts w:ascii="Fira Sans" w:eastAsia="Times New Roman" w:hAnsi="Fira Sans" w:cs="Times New Roman"/>
            <w:color w:val="1076BC"/>
            <w:sz w:val="27"/>
            <w:szCs w:val="27"/>
            <w:u w:val="single"/>
            <w:bdr w:val="none" w:sz="0" w:space="0" w:color="auto" w:frame="1"/>
          </w:rPr>
          <w:t>From Ho-Hum Small Groups to Life-Changing Relationships</w:t>
        </w:r>
      </w:hyperlink>
    </w:p>
    <w:p w14:paraId="7A7601CD"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We’re wired for small groups. So how can we take them from bastions of boredom and obligatory spiritual growth activity to exciting opportunities to develop true, intentional, spiritual friendships? Here are four ways to get out of a rut.</w:t>
      </w:r>
    </w:p>
    <w:p w14:paraId="1C301BF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19" w:tgtFrame="_blank" w:history="1">
        <w:r w:rsidRPr="004918C6">
          <w:rPr>
            <w:rFonts w:ascii="Fira Sans" w:eastAsia="Times New Roman" w:hAnsi="Fira Sans" w:cs="Times New Roman"/>
            <w:color w:val="1076BC"/>
            <w:sz w:val="27"/>
            <w:szCs w:val="27"/>
            <w:u w:val="single"/>
            <w:bdr w:val="none" w:sz="0" w:space="0" w:color="auto" w:frame="1"/>
          </w:rPr>
          <w:t>Sharing Your Testimony: The Power of Story in Ministry</w:t>
        </w:r>
      </w:hyperlink>
    </w:p>
    <w:p w14:paraId="7CADD4B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You want men to experience deep faith and authentic relationships. Giving them the opportunity to tell their stories is one of the most powerful practices your ministry can implement. Why? Sharing our testimonies connects us in three ways.</w:t>
      </w:r>
    </w:p>
    <w:p w14:paraId="33C6E96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0" w:tgtFrame="_blank" w:history="1">
        <w:r w:rsidRPr="004918C6">
          <w:rPr>
            <w:rFonts w:ascii="Fira Sans" w:eastAsia="Times New Roman" w:hAnsi="Fira Sans" w:cs="Times New Roman"/>
            <w:color w:val="1076BC"/>
            <w:sz w:val="27"/>
            <w:szCs w:val="27"/>
            <w:u w:val="single"/>
            <w:bdr w:val="none" w:sz="0" w:space="0" w:color="auto" w:frame="1"/>
          </w:rPr>
          <w:t>Why Fraternities Thrive and Men’s Ministries Don’t</w:t>
        </w:r>
      </w:hyperlink>
    </w:p>
    <w:p w14:paraId="70F48B0D"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What drew me to my fraternity was that I found something there that I couldn’t find in my student ministry group: brotherhood. Here are 10 lessons my fraternity taught me that should change the way we think about men’s discipleship.</w:t>
      </w:r>
      <w:r w:rsidRPr="004918C6">
        <w:rPr>
          <w:rFonts w:ascii="Fira Sans" w:eastAsia="Times New Roman" w:hAnsi="Fira Sans" w:cs="Times New Roman"/>
          <w:color w:val="777777"/>
          <w:sz w:val="27"/>
          <w:szCs w:val="27"/>
        </w:rPr>
        <w:br/>
      </w:r>
      <w:bookmarkStart w:id="1" w:name="mentor"/>
      <w:bookmarkEnd w:id="1"/>
    </w:p>
    <w:p w14:paraId="708756E0"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lastRenderedPageBreak/>
        <w:t>Mentor someone or start a mentoring program</w:t>
      </w:r>
    </w:p>
    <w:p w14:paraId="131CB19C"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1" w:tgtFrame="_blank" w:history="1">
        <w:r w:rsidRPr="004918C6">
          <w:rPr>
            <w:rFonts w:ascii="Fira Sans" w:eastAsia="Times New Roman" w:hAnsi="Fira Sans" w:cs="Times New Roman"/>
            <w:color w:val="1076BC"/>
            <w:sz w:val="27"/>
            <w:szCs w:val="27"/>
            <w:u w:val="single"/>
            <w:bdr w:val="none" w:sz="0" w:space="0" w:color="auto" w:frame="1"/>
          </w:rPr>
          <w:t>The Power, Promise, and Practice of Mentoring</w:t>
        </w:r>
      </w:hyperlink>
    </w:p>
    <w:p w14:paraId="4ED6663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Are you longing to put your faith in action and make a difference? Is God prompting you to invest in someone else? We want to demystify and discuss the ins, outs, and life-changing nature of mentoring men.</w:t>
      </w:r>
    </w:p>
    <w:p w14:paraId="121D37AF"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2" w:tgtFrame="_blank" w:history="1">
        <w:r w:rsidRPr="004918C6">
          <w:rPr>
            <w:rFonts w:ascii="Fira Sans" w:eastAsia="Times New Roman" w:hAnsi="Fira Sans" w:cs="Times New Roman"/>
            <w:color w:val="1076BC"/>
            <w:sz w:val="27"/>
            <w:szCs w:val="27"/>
            <w:u w:val="single"/>
            <w:bdr w:val="none" w:sz="0" w:space="0" w:color="auto" w:frame="1"/>
          </w:rPr>
          <w:t>4 Sacrifices of a Disciple Maker</w:t>
        </w:r>
      </w:hyperlink>
    </w:p>
    <w:p w14:paraId="05EE0247"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You’ve read Jesus’ words to go and make disciples but may be asking, “Am I called to that? Am I qualified? Where do I start?” We have the answers for you. Before you begin, however, you also need to know the </w:t>
      </w:r>
      <w:r w:rsidRPr="004918C6">
        <w:rPr>
          <w:rFonts w:ascii="Fira Sans" w:eastAsia="Times New Roman" w:hAnsi="Fira Sans" w:cs="Times New Roman"/>
          <w:i/>
          <w:iCs/>
          <w:color w:val="777777"/>
          <w:sz w:val="27"/>
          <w:szCs w:val="27"/>
          <w:bdr w:val="none" w:sz="0" w:space="0" w:color="auto" w:frame="1"/>
        </w:rPr>
        <w:t>costs</w:t>
      </w:r>
      <w:r w:rsidRPr="004918C6">
        <w:rPr>
          <w:rFonts w:ascii="Fira Sans" w:eastAsia="Times New Roman" w:hAnsi="Fira Sans" w:cs="Times New Roman"/>
          <w:color w:val="777777"/>
          <w:sz w:val="27"/>
          <w:szCs w:val="27"/>
        </w:rPr>
        <w:t> of being a disciple maker.</w:t>
      </w:r>
    </w:p>
    <w:p w14:paraId="16DA1F22"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3" w:tgtFrame="_blank" w:history="1">
        <w:r w:rsidRPr="004918C6">
          <w:rPr>
            <w:rFonts w:ascii="Fira Sans" w:eastAsia="Times New Roman" w:hAnsi="Fira Sans" w:cs="Times New Roman"/>
            <w:color w:val="1076BC"/>
            <w:sz w:val="27"/>
            <w:szCs w:val="27"/>
            <w:u w:val="single"/>
            <w:bdr w:val="none" w:sz="0" w:space="0" w:color="auto" w:frame="1"/>
          </w:rPr>
          <w:t>The Christian Man Mentoring Experience</w:t>
        </w:r>
      </w:hyperlink>
    </w:p>
    <w:p w14:paraId="48E91DD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The Christian Man Mentoring Experience takes the guesswork out of the mentoring process so that you can focus on what matters most:  becoming the man God has created you to be and helping someone else do the same. This 12-week mentoring experience is based on </w:t>
      </w:r>
      <w:r w:rsidRPr="004918C6">
        <w:rPr>
          <w:rFonts w:ascii="Fira Sans" w:eastAsia="Times New Roman" w:hAnsi="Fira Sans" w:cs="Times New Roman"/>
          <w:i/>
          <w:iCs/>
          <w:color w:val="777777"/>
          <w:sz w:val="27"/>
          <w:szCs w:val="27"/>
          <w:bdr w:val="none" w:sz="0" w:space="0" w:color="auto" w:frame="1"/>
        </w:rPr>
        <w:t>The Christian Man</w:t>
      </w:r>
      <w:r w:rsidRPr="004918C6">
        <w:rPr>
          <w:rFonts w:ascii="Fira Sans" w:eastAsia="Times New Roman" w:hAnsi="Fira Sans" w:cs="Times New Roman"/>
          <w:color w:val="777777"/>
          <w:sz w:val="27"/>
          <w:szCs w:val="27"/>
        </w:rPr>
        <w:t> book by Patrick Morley and used with a downloadable Coaching Guide.</w:t>
      </w:r>
      <w:r w:rsidRPr="004918C6">
        <w:rPr>
          <w:rFonts w:ascii="Fira Sans" w:eastAsia="Times New Roman" w:hAnsi="Fira Sans" w:cs="Times New Roman"/>
          <w:color w:val="777777"/>
          <w:sz w:val="27"/>
          <w:szCs w:val="27"/>
        </w:rPr>
        <w:br/>
      </w:r>
      <w:bookmarkStart w:id="2" w:name="start"/>
      <w:bookmarkEnd w:id="2"/>
    </w:p>
    <w:p w14:paraId="322992D3"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Start men’s ministry at my church</w:t>
      </w:r>
    </w:p>
    <w:p w14:paraId="7FF26F7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4" w:tgtFrame="_blank" w:history="1">
        <w:r w:rsidRPr="004918C6">
          <w:rPr>
            <w:rFonts w:ascii="Fira Sans" w:eastAsia="Times New Roman" w:hAnsi="Fira Sans" w:cs="Times New Roman"/>
            <w:color w:val="1076BC"/>
            <w:sz w:val="27"/>
            <w:szCs w:val="27"/>
            <w:u w:val="single"/>
            <w:bdr w:val="none" w:sz="0" w:space="0" w:color="auto" w:frame="1"/>
          </w:rPr>
          <w:t>How to Start M</w:t>
        </w:r>
        <w:r w:rsidRPr="004918C6">
          <w:rPr>
            <w:rFonts w:ascii="Fira Sans" w:eastAsia="Times New Roman" w:hAnsi="Fira Sans" w:cs="Times New Roman"/>
            <w:color w:val="1076BC"/>
            <w:sz w:val="27"/>
            <w:szCs w:val="27"/>
            <w:u w:val="single"/>
            <w:bdr w:val="none" w:sz="0" w:space="0" w:color="auto" w:frame="1"/>
          </w:rPr>
          <w:t>e</w:t>
        </w:r>
        <w:r w:rsidRPr="004918C6">
          <w:rPr>
            <w:rFonts w:ascii="Fira Sans" w:eastAsia="Times New Roman" w:hAnsi="Fira Sans" w:cs="Times New Roman"/>
            <w:color w:val="1076BC"/>
            <w:sz w:val="27"/>
            <w:szCs w:val="27"/>
            <w:u w:val="single"/>
            <w:bdr w:val="none" w:sz="0" w:space="0" w:color="auto" w:frame="1"/>
          </w:rPr>
          <w:t>n’s Ministry in 5 Steps</w:t>
        </w:r>
      </w:hyperlink>
    </w:p>
    <w:p w14:paraId="12AACE4C"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If you want to know how to start men’s ministry, this is for you! Based on our experience with thousands of churches, here are 5 steps to start—or restart—your men’s discipleship program out on the right foot and get guys moving.</w:t>
      </w:r>
    </w:p>
    <w:p w14:paraId="3DB8F793"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5" w:tgtFrame="_blank" w:history="1">
        <w:r w:rsidRPr="004918C6">
          <w:rPr>
            <w:rFonts w:ascii="Fira Sans" w:eastAsia="Times New Roman" w:hAnsi="Fira Sans" w:cs="Times New Roman"/>
            <w:color w:val="1076BC"/>
            <w:sz w:val="27"/>
            <w:szCs w:val="27"/>
            <w:u w:val="single"/>
            <w:bdr w:val="none" w:sz="0" w:space="0" w:color="auto" w:frame="1"/>
          </w:rPr>
          <w:t>GO: Jumpstart Your Ministry to Men</w:t>
        </w:r>
      </w:hyperlink>
    </w:p>
    <w:p w14:paraId="7BFEA48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lastRenderedPageBreak/>
        <w:t>The GO Box is a proven combination of training &amp; resources to jumpstart your ministry to men. In as little as nine weeks, your church will recruit new leaders and cast vision, plan a simple event, kick off your men’s ministry, engage men in small groups, and connect them to long-term growth opportunities. </w:t>
      </w:r>
      <w:r w:rsidRPr="004918C6">
        <w:rPr>
          <w:rFonts w:ascii="Fira Sans" w:eastAsia="Times New Roman" w:hAnsi="Fira Sans" w:cs="Times New Roman"/>
          <w:b/>
          <w:bCs/>
          <w:color w:val="777777"/>
          <w:sz w:val="27"/>
          <w:szCs w:val="27"/>
          <w:bdr w:val="none" w:sz="0" w:space="0" w:color="auto" w:frame="1"/>
        </w:rPr>
        <w:t xml:space="preserve">(Special offer for blog subscribers: </w:t>
      </w:r>
      <w:proofErr w:type="gramStart"/>
      <w:r w:rsidRPr="004918C6">
        <w:rPr>
          <w:rFonts w:ascii="Fira Sans" w:eastAsia="Times New Roman" w:hAnsi="Fira Sans" w:cs="Times New Roman"/>
          <w:b/>
          <w:bCs/>
          <w:color w:val="777777"/>
          <w:sz w:val="27"/>
          <w:szCs w:val="27"/>
          <w:bdr w:val="none" w:sz="0" w:space="0" w:color="auto" w:frame="1"/>
        </w:rPr>
        <w:t>save</w:t>
      </w:r>
      <w:proofErr w:type="gramEnd"/>
      <w:r w:rsidRPr="004918C6">
        <w:rPr>
          <w:rFonts w:ascii="Fira Sans" w:eastAsia="Times New Roman" w:hAnsi="Fira Sans" w:cs="Times New Roman"/>
          <w:b/>
          <w:bCs/>
          <w:color w:val="777777"/>
          <w:sz w:val="27"/>
          <w:szCs w:val="27"/>
          <w:bdr w:val="none" w:sz="0" w:space="0" w:color="auto" w:frame="1"/>
        </w:rPr>
        <w:t xml:space="preserve"> 50% on GO Box through January 2022 with coupon code GOBOX50.)</w:t>
      </w:r>
      <w:r w:rsidRPr="004918C6">
        <w:rPr>
          <w:rFonts w:ascii="Fira Sans" w:eastAsia="Times New Roman" w:hAnsi="Fira Sans" w:cs="Times New Roman"/>
          <w:color w:val="777777"/>
          <w:sz w:val="27"/>
          <w:szCs w:val="27"/>
        </w:rPr>
        <w:br/>
      </w:r>
      <w:bookmarkStart w:id="3" w:name="strengthen"/>
      <w:bookmarkEnd w:id="3"/>
    </w:p>
    <w:p w14:paraId="72FBD9D6"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Strengthen our ministry to men</w:t>
      </w:r>
    </w:p>
    <w:p w14:paraId="42E0E97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6" w:tgtFrame="_blank" w:history="1">
        <w:r w:rsidRPr="004918C6">
          <w:rPr>
            <w:rFonts w:ascii="Fira Sans" w:eastAsia="Times New Roman" w:hAnsi="Fira Sans" w:cs="Times New Roman"/>
            <w:color w:val="1076BC"/>
            <w:sz w:val="27"/>
            <w:szCs w:val="27"/>
            <w:u w:val="single"/>
            <w:bdr w:val="none" w:sz="0" w:space="0" w:color="auto" w:frame="1"/>
          </w:rPr>
          <w:t>Built to Last: Discipling Men in Your Church</w:t>
        </w:r>
      </w:hyperlink>
    </w:p>
    <w:p w14:paraId="496A5F43"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For most men, only in the local church will they find consistent opportunities to grow in their faith in relationship with others. Is your ministry ready for them? Here are three sustainability principles for discipling men in your church.</w:t>
      </w:r>
    </w:p>
    <w:p w14:paraId="10D57B0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7" w:tgtFrame="_blank" w:history="1">
        <w:r w:rsidRPr="004918C6">
          <w:rPr>
            <w:rFonts w:ascii="Fira Sans" w:eastAsia="Times New Roman" w:hAnsi="Fira Sans" w:cs="Times New Roman"/>
            <w:color w:val="1076BC"/>
            <w:sz w:val="27"/>
            <w:szCs w:val="27"/>
            <w:u w:val="single"/>
            <w:bdr w:val="none" w:sz="0" w:space="0" w:color="auto" w:frame="1"/>
          </w:rPr>
          <w:t>Overcoming Obstacles in Men’s Ministry</w:t>
        </w:r>
      </w:hyperlink>
    </w:p>
    <w:p w14:paraId="68DDDF1C"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We surveyed hundreds of men’s ministry leaders and pastors around the country about their ministry needs, challenges, and successes. Once we collected all the responses, two needs rose to the top of the list: how to get more men engaged in spiritual growth and relationships, and how to have a stronger leadership team.</w:t>
      </w:r>
    </w:p>
    <w:p w14:paraId="22C5230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8" w:tgtFrame="_blank" w:history="1">
        <w:r w:rsidRPr="004918C6">
          <w:rPr>
            <w:rFonts w:ascii="Fira Sans" w:eastAsia="Times New Roman" w:hAnsi="Fira Sans" w:cs="Times New Roman"/>
            <w:color w:val="1076BC"/>
            <w:sz w:val="27"/>
            <w:szCs w:val="27"/>
            <w:u w:val="single"/>
            <w:bdr w:val="none" w:sz="0" w:space="0" w:color="auto" w:frame="1"/>
          </w:rPr>
          <w:t>3 Lessons from the Coach’s Playbook</w:t>
        </w:r>
      </w:hyperlink>
    </w:p>
    <w:p w14:paraId="7FDD353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Our ministry is forever indebted to a men’s leader called “Coach K.” As we like to say, discipleship changes everything, and he centered his life on that truth. We know his legacy lives on in the men transformed by these three powerful lessons.</w:t>
      </w:r>
    </w:p>
    <w:p w14:paraId="644FFE0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29" w:tgtFrame="_blank" w:history="1">
        <w:r w:rsidRPr="004918C6">
          <w:rPr>
            <w:rFonts w:ascii="Fira Sans" w:eastAsia="Times New Roman" w:hAnsi="Fira Sans" w:cs="Times New Roman"/>
            <w:color w:val="1076BC"/>
            <w:sz w:val="27"/>
            <w:szCs w:val="27"/>
            <w:u w:val="single"/>
            <w:bdr w:val="none" w:sz="0" w:space="0" w:color="auto" w:frame="1"/>
          </w:rPr>
          <w:t>Is the Reach of Your Ministry Wide and Deep?</w:t>
        </w:r>
      </w:hyperlink>
    </w:p>
    <w:p w14:paraId="6BD184CC"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Making disciples is helping men who don’t know Christ become followers of Jesus. Your ministry must engage men at each stage of this journey. We call it the Wide-Deep Continuum, and every man in your ministry has a place on its path.</w:t>
      </w:r>
    </w:p>
    <w:p w14:paraId="5FE064AB"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0" w:history="1">
        <w:r w:rsidRPr="004918C6">
          <w:rPr>
            <w:rFonts w:ascii="Fira Sans" w:eastAsia="Times New Roman" w:hAnsi="Fira Sans" w:cs="Times New Roman"/>
            <w:color w:val="1076BC"/>
            <w:sz w:val="27"/>
            <w:szCs w:val="27"/>
            <w:u w:val="single"/>
            <w:bdr w:val="none" w:sz="0" w:space="0" w:color="auto" w:frame="1"/>
          </w:rPr>
          <w:t>The “No Man Left Behind” Model: Team Training</w:t>
        </w:r>
      </w:hyperlink>
    </w:p>
    <w:p w14:paraId="3E82D6F4"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The No Man Left Behind Model has helped thousands of leaders in churches just like yours. This customizable team training is offered in multiple formats to help you create a thriving ministry to men.</w:t>
      </w:r>
    </w:p>
    <w:p w14:paraId="3C7D188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1" w:tgtFrame="_blank" w:history="1">
        <w:r w:rsidRPr="004918C6">
          <w:rPr>
            <w:rFonts w:ascii="Fira Sans" w:eastAsia="Times New Roman" w:hAnsi="Fira Sans" w:cs="Times New Roman"/>
            <w:color w:val="1076BC"/>
            <w:sz w:val="27"/>
            <w:szCs w:val="27"/>
            <w:u w:val="single"/>
            <w:bdr w:val="none" w:sz="0" w:space="0" w:color="auto" w:frame="1"/>
          </w:rPr>
          <w:t>Coaching from a Local Man in the Mirror Area Director</w:t>
        </w:r>
      </w:hyperlink>
    </w:p>
    <w:p w14:paraId="262283E7"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Our local Area Directors are trained and committed coaches focused on one thing: helping churches reach and disciple men as effectively as possible. Find an Area Director near you.</w:t>
      </w:r>
      <w:r w:rsidRPr="004918C6">
        <w:rPr>
          <w:rFonts w:ascii="Fira Sans" w:eastAsia="Times New Roman" w:hAnsi="Fira Sans" w:cs="Times New Roman"/>
          <w:color w:val="777777"/>
          <w:sz w:val="27"/>
          <w:szCs w:val="27"/>
        </w:rPr>
        <w:br/>
      </w:r>
      <w:bookmarkStart w:id="4" w:name="biblestudy"/>
      <w:bookmarkEnd w:id="4"/>
    </w:p>
    <w:p w14:paraId="152B09BD"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Start a men’s Bible study</w:t>
      </w:r>
    </w:p>
    <w:p w14:paraId="2F2162D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2" w:tgtFrame="_blank" w:history="1">
        <w:r w:rsidRPr="004918C6">
          <w:rPr>
            <w:rFonts w:ascii="Fira Sans" w:eastAsia="Times New Roman" w:hAnsi="Fira Sans" w:cs="Times New Roman"/>
            <w:color w:val="1076BC"/>
            <w:sz w:val="27"/>
            <w:szCs w:val="27"/>
            <w:u w:val="single"/>
            <w:bdr w:val="none" w:sz="0" w:space="0" w:color="auto" w:frame="1"/>
          </w:rPr>
          <w:t>Use the Man in the Mirror Weekly Video Bible Study</w:t>
        </w:r>
      </w:hyperlink>
    </w:p>
    <w:p w14:paraId="2ED8A68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You can start a Bible study on your own or by leading a Man in the Mirror Video Bible Study group. You’ll be joining a network of thousands of men who want to grow as disciples and disciple-makers. No experience is required. Here’s how.</w:t>
      </w:r>
    </w:p>
    <w:p w14:paraId="487917CE"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3" w:tgtFrame="_blank" w:history="1">
        <w:r w:rsidRPr="004918C6">
          <w:rPr>
            <w:rFonts w:ascii="Fira Sans" w:eastAsia="Times New Roman" w:hAnsi="Fira Sans" w:cs="Times New Roman"/>
            <w:color w:val="1076BC"/>
            <w:sz w:val="27"/>
            <w:szCs w:val="27"/>
            <w:u w:val="single"/>
            <w:bdr w:val="none" w:sz="0" w:space="0" w:color="auto" w:frame="1"/>
          </w:rPr>
          <w:t>3 Reasons You Can Believe the Bible is the Word of God</w:t>
        </w:r>
      </w:hyperlink>
    </w:p>
    <w:p w14:paraId="68930B5B"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The most scrutinized and authenticated, scientifically and academically studied, carefully documented and transmitted piece of literature in history happens to make the internal claim to be the written word of God. Is the Bible true? And can you stake your life on it?</w:t>
      </w:r>
      <w:r w:rsidRPr="004918C6">
        <w:rPr>
          <w:rFonts w:ascii="Fira Sans" w:eastAsia="Times New Roman" w:hAnsi="Fira Sans" w:cs="Times New Roman"/>
          <w:color w:val="777777"/>
          <w:sz w:val="27"/>
          <w:szCs w:val="27"/>
        </w:rPr>
        <w:br/>
      </w:r>
      <w:bookmarkStart w:id="5" w:name="event"/>
      <w:bookmarkEnd w:id="5"/>
    </w:p>
    <w:p w14:paraId="6C2793DF"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Disciple men at church through an event and small groups</w:t>
      </w:r>
    </w:p>
    <w:p w14:paraId="4560CED8"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4" w:tgtFrame="_blank" w:history="1">
        <w:r w:rsidRPr="004918C6">
          <w:rPr>
            <w:rFonts w:ascii="Fira Sans" w:eastAsia="Times New Roman" w:hAnsi="Fira Sans" w:cs="Times New Roman"/>
            <w:color w:val="1076BC"/>
            <w:sz w:val="27"/>
            <w:szCs w:val="27"/>
            <w:u w:val="single"/>
            <w:bdr w:val="none" w:sz="0" w:space="0" w:color="auto" w:frame="1"/>
          </w:rPr>
          <w:t>3 Secret Ingredients to Your Best Men’s Event</w:t>
        </w:r>
      </w:hyperlink>
    </w:p>
    <w:p w14:paraId="2DEBFFA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lastRenderedPageBreak/>
        <w:t>Churches don’t set out to hold events to check off a box on the ministry calendar. But without a plan to capture the momentum created by the event, the impact is often short term. Here’s a plan to ensure your next men’s event is your best men’s event—and impacts men long after!</w:t>
      </w:r>
    </w:p>
    <w:p w14:paraId="51BA57B8"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5" w:tgtFrame="_blank" w:history="1">
        <w:r w:rsidRPr="004918C6">
          <w:rPr>
            <w:rFonts w:ascii="Fira Sans" w:eastAsia="Times New Roman" w:hAnsi="Fira Sans" w:cs="Times New Roman"/>
            <w:color w:val="1076BC"/>
            <w:sz w:val="27"/>
            <w:szCs w:val="27"/>
            <w:u w:val="single"/>
            <w:bdr w:val="none" w:sz="0" w:space="0" w:color="auto" w:frame="1"/>
          </w:rPr>
          <w:t>Host our most popular men’s event: Success That Matters</w:t>
        </w:r>
      </w:hyperlink>
    </w:p>
    <w:p w14:paraId="74C40954"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Help the men in your church overcome inertia, reflect, connect with other men, and be changed. The Success That Matters event provides men with a clear biblical direction for their life.</w:t>
      </w:r>
    </w:p>
    <w:p w14:paraId="1FA6D367"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6" w:tgtFrame="_blank" w:history="1">
        <w:r w:rsidRPr="004918C6">
          <w:rPr>
            <w:rFonts w:ascii="Fira Sans" w:eastAsia="Times New Roman" w:hAnsi="Fira Sans" w:cs="Times New Roman"/>
            <w:color w:val="1076BC"/>
            <w:sz w:val="27"/>
            <w:szCs w:val="27"/>
            <w:u w:val="single"/>
            <w:bdr w:val="none" w:sz="0" w:space="0" w:color="auto" w:frame="1"/>
          </w:rPr>
          <w:t>Choose from five Man in the Mirror events</w:t>
        </w:r>
      </w:hyperlink>
    </w:p>
    <w:p w14:paraId="5E08E1DF"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Reach and disciple your church’s men through an interactive men’s event and follow-up groups. Each of our five events includes planning and promotional tools, a presentation of the gospel, and curriculum for long-term growth.</w:t>
      </w:r>
    </w:p>
    <w:p w14:paraId="15CDFE7B"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7" w:tgtFrame="_blank" w:history="1">
        <w:r w:rsidRPr="004918C6">
          <w:rPr>
            <w:rFonts w:ascii="Fira Sans" w:eastAsia="Times New Roman" w:hAnsi="Fira Sans" w:cs="Times New Roman"/>
            <w:color w:val="1076BC"/>
            <w:sz w:val="27"/>
            <w:szCs w:val="27"/>
            <w:u w:val="single"/>
            <w:bdr w:val="none" w:sz="0" w:space="0" w:color="auto" w:frame="1"/>
          </w:rPr>
          <w:t>GO: Jumpstart Your Ministry to Men</w:t>
        </w:r>
      </w:hyperlink>
    </w:p>
    <w:p w14:paraId="1AA87FB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The GO Box is a proven combination of training &amp; resources to jumpstart your ministry to men. In as little as nine weeks, your church will recruit new leaders and cast vision, plan a simple event, kick off your men’s ministry, engage men in small groups, and connect them to long-term growth opportunities. </w:t>
      </w:r>
      <w:r w:rsidRPr="004918C6">
        <w:rPr>
          <w:rFonts w:ascii="Fira Sans" w:eastAsia="Times New Roman" w:hAnsi="Fira Sans" w:cs="Times New Roman"/>
          <w:b/>
          <w:bCs/>
          <w:color w:val="777777"/>
          <w:sz w:val="27"/>
          <w:szCs w:val="27"/>
          <w:bdr w:val="none" w:sz="0" w:space="0" w:color="auto" w:frame="1"/>
        </w:rPr>
        <w:t xml:space="preserve">(Special offer for blog subscribers: </w:t>
      </w:r>
      <w:proofErr w:type="gramStart"/>
      <w:r w:rsidRPr="004918C6">
        <w:rPr>
          <w:rFonts w:ascii="Fira Sans" w:eastAsia="Times New Roman" w:hAnsi="Fira Sans" w:cs="Times New Roman"/>
          <w:b/>
          <w:bCs/>
          <w:color w:val="777777"/>
          <w:sz w:val="27"/>
          <w:szCs w:val="27"/>
          <w:bdr w:val="none" w:sz="0" w:space="0" w:color="auto" w:frame="1"/>
        </w:rPr>
        <w:t>save</w:t>
      </w:r>
      <w:proofErr w:type="gramEnd"/>
      <w:r w:rsidRPr="004918C6">
        <w:rPr>
          <w:rFonts w:ascii="Fira Sans" w:eastAsia="Times New Roman" w:hAnsi="Fira Sans" w:cs="Times New Roman"/>
          <w:b/>
          <w:bCs/>
          <w:color w:val="777777"/>
          <w:sz w:val="27"/>
          <w:szCs w:val="27"/>
          <w:bdr w:val="none" w:sz="0" w:space="0" w:color="auto" w:frame="1"/>
        </w:rPr>
        <w:t xml:space="preserve"> 50% on GO Box through January 2022 with coupon code GOBOX50.)</w:t>
      </w:r>
      <w:r w:rsidRPr="004918C6">
        <w:rPr>
          <w:rFonts w:ascii="Fira Sans" w:eastAsia="Times New Roman" w:hAnsi="Fira Sans" w:cs="Times New Roman"/>
          <w:color w:val="777777"/>
          <w:sz w:val="27"/>
          <w:szCs w:val="27"/>
        </w:rPr>
        <w:br/>
      </w:r>
      <w:bookmarkStart w:id="6" w:name="faith"/>
      <w:bookmarkEnd w:id="6"/>
    </w:p>
    <w:p w14:paraId="4D3755F5"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Grow in my faith</w:t>
      </w:r>
    </w:p>
    <w:p w14:paraId="5EE97BBB"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8" w:tgtFrame="_blank" w:history="1">
        <w:r w:rsidRPr="004918C6">
          <w:rPr>
            <w:rFonts w:ascii="Fira Sans" w:eastAsia="Times New Roman" w:hAnsi="Fira Sans" w:cs="Times New Roman"/>
            <w:color w:val="1076BC"/>
            <w:sz w:val="27"/>
            <w:szCs w:val="27"/>
            <w:u w:val="single"/>
            <w:bdr w:val="none" w:sz="0" w:space="0" w:color="auto" w:frame="1"/>
          </w:rPr>
          <w:t>The Goal of Self-Reflection</w:t>
        </w:r>
      </w:hyperlink>
    </w:p>
    <w:p w14:paraId="3E3CAC12"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Are you on the run? You’re in good company. Most of us face tremendous pressure. The problem is we make mistakes under pressure. And when we’re running, it becomes harder and harder to stop for self-reflection to take stock of our lives.</w:t>
      </w:r>
    </w:p>
    <w:p w14:paraId="38A2010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39" w:tgtFrame="_blank" w:history="1">
        <w:r w:rsidRPr="004918C6">
          <w:rPr>
            <w:rFonts w:ascii="Fira Sans" w:eastAsia="Times New Roman" w:hAnsi="Fira Sans" w:cs="Times New Roman"/>
            <w:color w:val="1076BC"/>
            <w:sz w:val="27"/>
            <w:szCs w:val="27"/>
            <w:u w:val="single"/>
            <w:bdr w:val="none" w:sz="0" w:space="0" w:color="auto" w:frame="1"/>
          </w:rPr>
          <w:t>How to Love God More Deeply</w:t>
        </w:r>
      </w:hyperlink>
    </w:p>
    <w:p w14:paraId="3A0E8F96"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lastRenderedPageBreak/>
        <w:t>We can’t love God with intensity because we are good or strong. We love God because He reached His loving hand down into the slough of human progress and pain to capture our souls through the grace of Christ.</w:t>
      </w:r>
    </w:p>
    <w:p w14:paraId="5BA734BF"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0" w:tgtFrame="_blank" w:history="1">
        <w:r w:rsidRPr="004918C6">
          <w:rPr>
            <w:rFonts w:ascii="Fira Sans" w:eastAsia="Times New Roman" w:hAnsi="Fira Sans" w:cs="Times New Roman"/>
            <w:color w:val="1076BC"/>
            <w:sz w:val="27"/>
            <w:szCs w:val="27"/>
            <w:u w:val="single"/>
            <w:bdr w:val="none" w:sz="0" w:space="0" w:color="auto" w:frame="1"/>
          </w:rPr>
          <w:t>How to Discover Your Personal Ministry</w:t>
        </w:r>
      </w:hyperlink>
    </w:p>
    <w:p w14:paraId="389F79A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God’s plan is for every follower of Christ to have a personal ministry, or “good works” that He has prepared for us to do. Most Christian men I’ve met have it in their hearts to serve God. They just need someone to show them HOW.</w:t>
      </w:r>
    </w:p>
    <w:p w14:paraId="5909BAB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1" w:tgtFrame="_blank" w:history="1">
        <w:r w:rsidRPr="004918C6">
          <w:rPr>
            <w:rFonts w:ascii="Fira Sans" w:eastAsia="Times New Roman" w:hAnsi="Fira Sans" w:cs="Times New Roman"/>
            <w:color w:val="1076BC"/>
            <w:sz w:val="27"/>
            <w:szCs w:val="27"/>
            <w:u w:val="single"/>
            <w:bdr w:val="none" w:sz="0" w:space="0" w:color="auto" w:frame="1"/>
          </w:rPr>
          <w:t>Are You a Cultural Christian?</w:t>
        </w:r>
      </w:hyperlink>
    </w:p>
    <w:p w14:paraId="654D55F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In our hurried, task-driven lives, we too often trade reflection for production. We want everything on our own terms, and God is no exception. Here are signs you’ve bought into a counterfeit Christianity and become a cultural Christian.</w:t>
      </w:r>
    </w:p>
    <w:p w14:paraId="62E81A94"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2" w:tgtFrame="_blank" w:history="1">
        <w:r w:rsidRPr="004918C6">
          <w:rPr>
            <w:rFonts w:ascii="Fira Sans" w:eastAsia="Times New Roman" w:hAnsi="Fira Sans" w:cs="Times New Roman"/>
            <w:color w:val="1076BC"/>
            <w:sz w:val="27"/>
            <w:szCs w:val="27"/>
            <w:u w:val="single"/>
            <w:bdr w:val="none" w:sz="0" w:space="0" w:color="auto" w:frame="1"/>
          </w:rPr>
          <w:t>The Solution to Stuck</w:t>
        </w:r>
      </w:hyperlink>
    </w:p>
    <w:p w14:paraId="7D5099E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As Christians, we share the same, one-size-fits-all goal: to abide in Christ, to love others as Christ loved us, and to bear fruit. So why do so many of us feel stuck right now? And could there also be a one-size-fits-all solution?</w:t>
      </w:r>
      <w:r w:rsidRPr="004918C6">
        <w:rPr>
          <w:rFonts w:ascii="Fira Sans" w:eastAsia="Times New Roman" w:hAnsi="Fira Sans" w:cs="Times New Roman"/>
          <w:color w:val="777777"/>
          <w:sz w:val="27"/>
          <w:szCs w:val="27"/>
        </w:rPr>
        <w:br/>
      </w:r>
      <w:bookmarkStart w:id="7" w:name="grow"/>
      <w:bookmarkEnd w:id="7"/>
    </w:p>
    <w:p w14:paraId="182CE93E"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Grow as a husband or father</w:t>
      </w:r>
    </w:p>
    <w:p w14:paraId="0DFCBD87"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3" w:tgtFrame="_blank" w:history="1">
        <w:r w:rsidRPr="004918C6">
          <w:rPr>
            <w:rFonts w:ascii="Fira Sans" w:eastAsia="Times New Roman" w:hAnsi="Fira Sans" w:cs="Times New Roman"/>
            <w:color w:val="1076BC"/>
            <w:sz w:val="27"/>
            <w:szCs w:val="27"/>
            <w:u w:val="single"/>
            <w:bdr w:val="none" w:sz="0" w:space="0" w:color="auto" w:frame="1"/>
          </w:rPr>
          <w:t>The Strongest Man in the World</w:t>
        </w:r>
      </w:hyperlink>
    </w:p>
    <w:p w14:paraId="33FF9AE4"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There is no neutrality when a man remembers his father. For better or worse, a father has incredible influence. Dads, here are four ways to bless your children that can create a completely different trajectory in their lives.</w:t>
      </w:r>
    </w:p>
    <w:p w14:paraId="6FE5F52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4" w:tgtFrame="_blank" w:history="1">
        <w:r w:rsidRPr="004918C6">
          <w:rPr>
            <w:rFonts w:ascii="Fira Sans" w:eastAsia="Times New Roman" w:hAnsi="Fira Sans" w:cs="Times New Roman"/>
            <w:color w:val="1076BC"/>
            <w:sz w:val="27"/>
            <w:szCs w:val="27"/>
            <w:u w:val="single"/>
            <w:bdr w:val="none" w:sz="0" w:space="0" w:color="auto" w:frame="1"/>
          </w:rPr>
          <w:t>Spiritual Leadership: The Prophet, Priest, and King</w:t>
        </w:r>
      </w:hyperlink>
    </w:p>
    <w:p w14:paraId="63FB526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 xml:space="preserve">For a lot of men, there are few terms as confusing or intimidating as when we’re told to be a “spiritual leader.” What does it even mean or look like </w:t>
      </w:r>
      <w:proofErr w:type="gramStart"/>
      <w:r w:rsidRPr="004918C6">
        <w:rPr>
          <w:rFonts w:ascii="Fira Sans" w:eastAsia="Times New Roman" w:hAnsi="Fira Sans" w:cs="Times New Roman"/>
          <w:color w:val="777777"/>
          <w:sz w:val="27"/>
          <w:szCs w:val="27"/>
        </w:rPr>
        <w:t>on a daily basis</w:t>
      </w:r>
      <w:proofErr w:type="gramEnd"/>
      <w:r w:rsidRPr="004918C6">
        <w:rPr>
          <w:rFonts w:ascii="Fira Sans" w:eastAsia="Times New Roman" w:hAnsi="Fira Sans" w:cs="Times New Roman"/>
          <w:color w:val="777777"/>
          <w:sz w:val="27"/>
          <w:szCs w:val="27"/>
        </w:rPr>
        <w:t>? We want to demystify this concept so that you can start leading today!</w:t>
      </w:r>
    </w:p>
    <w:p w14:paraId="3B94327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5" w:tgtFrame="_blank" w:history="1">
        <w:r w:rsidRPr="004918C6">
          <w:rPr>
            <w:rFonts w:ascii="Fira Sans" w:eastAsia="Times New Roman" w:hAnsi="Fira Sans" w:cs="Times New Roman"/>
            <w:color w:val="1076BC"/>
            <w:sz w:val="27"/>
            <w:szCs w:val="27"/>
            <w:u w:val="single"/>
            <w:bdr w:val="none" w:sz="0" w:space="0" w:color="auto" w:frame="1"/>
          </w:rPr>
          <w:t>Family As Your First Ministry</w:t>
        </w:r>
      </w:hyperlink>
    </w:p>
    <w:p w14:paraId="3F6120A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Whether you’re looking for a better work/life balance, wondering how to spiritually lead your family, or struggling relationally at home, a good starting point is recognizing that if you have a family, your family is your </w:t>
      </w:r>
      <w:r w:rsidRPr="004918C6">
        <w:rPr>
          <w:rFonts w:ascii="Fira Sans" w:eastAsia="Times New Roman" w:hAnsi="Fira Sans" w:cs="Times New Roman"/>
          <w:i/>
          <w:iCs/>
          <w:color w:val="777777"/>
          <w:sz w:val="27"/>
          <w:szCs w:val="27"/>
          <w:bdr w:val="none" w:sz="0" w:space="0" w:color="auto" w:frame="1"/>
        </w:rPr>
        <w:t>first</w:t>
      </w:r>
      <w:r w:rsidRPr="004918C6">
        <w:rPr>
          <w:rFonts w:ascii="Fira Sans" w:eastAsia="Times New Roman" w:hAnsi="Fira Sans" w:cs="Times New Roman"/>
          <w:color w:val="777777"/>
          <w:sz w:val="27"/>
          <w:szCs w:val="27"/>
        </w:rPr>
        <w:t> ministry.</w:t>
      </w:r>
    </w:p>
    <w:p w14:paraId="0C2D7DB5"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6" w:tgtFrame="_blank" w:history="1">
        <w:r w:rsidRPr="004918C6">
          <w:rPr>
            <w:rFonts w:ascii="Fira Sans" w:eastAsia="Times New Roman" w:hAnsi="Fira Sans" w:cs="Times New Roman"/>
            <w:color w:val="1076BC"/>
            <w:sz w:val="27"/>
            <w:szCs w:val="27"/>
            <w:u w:val="single"/>
            <w:bdr w:val="none" w:sz="0" w:space="0" w:color="auto" w:frame="1"/>
          </w:rPr>
          <w:t>Resurrecting Family Devotions</w:t>
        </w:r>
      </w:hyperlink>
    </w:p>
    <w:p w14:paraId="483C4B97"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I have always viewed family devotions as a requirement of all good Christian dads, and if I wasn’t doing anything, I felt guilty. But mere obligation is a poor motivator. Passion, on the other hand, drives us to overcome obstacles.</w:t>
      </w:r>
      <w:r w:rsidRPr="004918C6">
        <w:rPr>
          <w:rFonts w:ascii="Fira Sans" w:eastAsia="Times New Roman" w:hAnsi="Fira Sans" w:cs="Times New Roman"/>
          <w:color w:val="777777"/>
          <w:sz w:val="27"/>
          <w:szCs w:val="27"/>
        </w:rPr>
        <w:br/>
      </w:r>
      <w:bookmarkStart w:id="8" w:name="refocus"/>
      <w:bookmarkEnd w:id="8"/>
    </w:p>
    <w:p w14:paraId="4C2CBA98" w14:textId="77777777" w:rsidR="004918C6" w:rsidRPr="004918C6" w:rsidRDefault="004918C6" w:rsidP="004918C6">
      <w:pPr>
        <w:shd w:val="clear" w:color="auto" w:fill="FFFFFF"/>
        <w:spacing w:before="600" w:after="300"/>
        <w:outlineLvl w:val="1"/>
        <w:rPr>
          <w:rFonts w:ascii="Fira Sans" w:eastAsia="Times New Roman" w:hAnsi="Fira Sans" w:cs="Times New Roman"/>
          <w:b/>
          <w:bCs/>
          <w:color w:val="000000"/>
          <w:sz w:val="48"/>
          <w:szCs w:val="48"/>
        </w:rPr>
      </w:pPr>
      <w:r w:rsidRPr="004918C6">
        <w:rPr>
          <w:rFonts w:ascii="Fira Sans" w:eastAsia="Times New Roman" w:hAnsi="Fira Sans" w:cs="Times New Roman"/>
          <w:b/>
          <w:bCs/>
          <w:color w:val="000000"/>
          <w:sz w:val="48"/>
          <w:szCs w:val="48"/>
          <w:bdr w:val="none" w:sz="0" w:space="0" w:color="auto" w:frame="1"/>
        </w:rPr>
        <w:t>Refocus my heart and mind on Christ</w:t>
      </w:r>
    </w:p>
    <w:p w14:paraId="6AFF31C8"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7" w:tgtFrame="_blank" w:history="1">
        <w:r w:rsidRPr="004918C6">
          <w:rPr>
            <w:rFonts w:ascii="Fira Sans" w:eastAsia="Times New Roman" w:hAnsi="Fira Sans" w:cs="Times New Roman"/>
            <w:color w:val="1076BC"/>
            <w:sz w:val="27"/>
            <w:szCs w:val="27"/>
            <w:u w:val="single"/>
            <w:bdr w:val="none" w:sz="0" w:space="0" w:color="auto" w:frame="1"/>
          </w:rPr>
          <w:t>The Voice of the Holy Spirit</w:t>
        </w:r>
      </w:hyperlink>
    </w:p>
    <w:p w14:paraId="5B25BA5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In this series, we’re exploring the voices in your mind fighting for control of the conversation: the voice of the world, the flesh, and the devil. Now we come to the one that is exponentially more powerful than the first three combined—the voice of the Holy Spirit.</w:t>
      </w:r>
    </w:p>
    <w:p w14:paraId="5169AE96"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8" w:tgtFrame="_blank" w:history="1">
        <w:r w:rsidRPr="004918C6">
          <w:rPr>
            <w:rFonts w:ascii="Fira Sans" w:eastAsia="Times New Roman" w:hAnsi="Fira Sans" w:cs="Times New Roman"/>
            <w:color w:val="1076BC"/>
            <w:sz w:val="27"/>
            <w:szCs w:val="27"/>
            <w:u w:val="single"/>
            <w:bdr w:val="none" w:sz="0" w:space="0" w:color="auto" w:frame="1"/>
          </w:rPr>
          <w:t>Division in the Body of Christ</w:t>
        </w:r>
      </w:hyperlink>
    </w:p>
    <w:p w14:paraId="5E5B7F51"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Jesus destroyed the division between Jew and Gentile. But today, many of us are rebuilding a dividing wall of hostility, brick by brick. In levying new regulations on one another, we sacrifice peace, unity, and wisdom from above. What’s a better way?</w:t>
      </w:r>
    </w:p>
    <w:p w14:paraId="7730238F"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49" w:tgtFrame="_blank" w:history="1">
        <w:r w:rsidRPr="004918C6">
          <w:rPr>
            <w:rFonts w:ascii="Fira Sans" w:eastAsia="Times New Roman" w:hAnsi="Fira Sans" w:cs="Times New Roman"/>
            <w:color w:val="1076BC"/>
            <w:sz w:val="27"/>
            <w:szCs w:val="27"/>
            <w:u w:val="single"/>
            <w:bdr w:val="none" w:sz="0" w:space="0" w:color="auto" w:frame="1"/>
          </w:rPr>
          <w:t>Mary, Martha, and Men’s Discipleship</w:t>
        </w:r>
      </w:hyperlink>
    </w:p>
    <w:p w14:paraId="0CD11CB0"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 xml:space="preserve">Men are running to keep up with the demands of a culture that requires more energy than they </w:t>
      </w:r>
      <w:proofErr w:type="gramStart"/>
      <w:r w:rsidRPr="004918C6">
        <w:rPr>
          <w:rFonts w:ascii="Fira Sans" w:eastAsia="Times New Roman" w:hAnsi="Fira Sans" w:cs="Times New Roman"/>
          <w:color w:val="777777"/>
          <w:sz w:val="27"/>
          <w:szCs w:val="27"/>
        </w:rPr>
        <w:t>have to</w:t>
      </w:r>
      <w:proofErr w:type="gramEnd"/>
      <w:r w:rsidRPr="004918C6">
        <w:rPr>
          <w:rFonts w:ascii="Fira Sans" w:eastAsia="Times New Roman" w:hAnsi="Fira Sans" w:cs="Times New Roman"/>
          <w:color w:val="777777"/>
          <w:sz w:val="27"/>
          <w:szCs w:val="27"/>
        </w:rPr>
        <w:t xml:space="preserve"> give, and ministry leaders are no exception. In a simple story of two sisters named Mary and Martha, we find a better way—one that transforms everything.</w:t>
      </w:r>
    </w:p>
    <w:p w14:paraId="4D46499A"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50" w:tgtFrame="_blank" w:history="1">
        <w:r w:rsidRPr="004918C6">
          <w:rPr>
            <w:rFonts w:ascii="Fira Sans" w:eastAsia="Times New Roman" w:hAnsi="Fira Sans" w:cs="Times New Roman"/>
            <w:color w:val="1076BC"/>
            <w:sz w:val="27"/>
            <w:szCs w:val="27"/>
            <w:u w:val="single"/>
            <w:bdr w:val="none" w:sz="0" w:space="0" w:color="auto" w:frame="1"/>
          </w:rPr>
          <w:t>The Heartbeat of a Citizen</w:t>
        </w:r>
      </w:hyperlink>
    </w:p>
    <w:p w14:paraId="1C828598"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lastRenderedPageBreak/>
        <w:t>The world is not alright, but the world is also not our home. We are citizens of the Kingdom of Heaven. And the attitudes of our hearts reveal the citizenship of our souls.</w:t>
      </w:r>
    </w:p>
    <w:p w14:paraId="564BDA3B"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51" w:tgtFrame="_blank" w:history="1">
        <w:r w:rsidRPr="004918C6">
          <w:rPr>
            <w:rFonts w:ascii="Fira Sans" w:eastAsia="Times New Roman" w:hAnsi="Fira Sans" w:cs="Times New Roman"/>
            <w:color w:val="1076BC"/>
            <w:sz w:val="27"/>
            <w:szCs w:val="27"/>
            <w:u w:val="single"/>
            <w:bdr w:val="none" w:sz="0" w:space="0" w:color="auto" w:frame="1"/>
          </w:rPr>
          <w:t>What Really Matters</w:t>
        </w:r>
      </w:hyperlink>
    </w:p>
    <w:p w14:paraId="36FFE43F"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We are bombarded with crises, information, and questions. Because of this, we feel compelled to take a side or have an opinion. Yet we rarely stop to consider whether the issue is something that God’s calling us to engage—or if He is, how. How do we focus on what really matters?</w:t>
      </w:r>
    </w:p>
    <w:p w14:paraId="11E4246C"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hyperlink r:id="rId52" w:tgtFrame="_blank" w:history="1">
        <w:r w:rsidRPr="004918C6">
          <w:rPr>
            <w:rFonts w:ascii="Fira Sans" w:eastAsia="Times New Roman" w:hAnsi="Fira Sans" w:cs="Times New Roman"/>
            <w:color w:val="1076BC"/>
            <w:sz w:val="27"/>
            <w:szCs w:val="27"/>
            <w:u w:val="single"/>
            <w:bdr w:val="none" w:sz="0" w:space="0" w:color="auto" w:frame="1"/>
          </w:rPr>
          <w:t>What’s My Motivation? </w:t>
        </w:r>
      </w:hyperlink>
    </w:p>
    <w:p w14:paraId="78560D69" w14:textId="7777777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Life moves quickly, sweeping us up along with it if we don’t stop long enough to consider the deeper questions behind why we do what we do. This failure to examine what is motivating us has the power to throw our lives wildly off course.</w:t>
      </w:r>
    </w:p>
    <w:p w14:paraId="1F81F898" w14:textId="77777777" w:rsidR="004918C6" w:rsidRDefault="004918C6" w:rsidP="004918C6">
      <w:pPr>
        <w:shd w:val="clear" w:color="auto" w:fill="FFFFFF"/>
        <w:spacing w:after="300"/>
        <w:rPr>
          <w:rFonts w:ascii="Fira Sans" w:eastAsia="Times New Roman" w:hAnsi="Fira Sans" w:cs="Times New Roman"/>
          <w:b/>
          <w:bCs/>
          <w:color w:val="000000"/>
          <w:sz w:val="39"/>
          <w:szCs w:val="39"/>
        </w:rPr>
      </w:pPr>
    </w:p>
    <w:p w14:paraId="749824D7" w14:textId="77777777" w:rsidR="004918C6" w:rsidRDefault="004918C6" w:rsidP="004918C6">
      <w:pPr>
        <w:shd w:val="clear" w:color="auto" w:fill="FFFFFF"/>
        <w:spacing w:after="300"/>
        <w:rPr>
          <w:rFonts w:ascii="Fira Sans" w:eastAsia="Times New Roman" w:hAnsi="Fira Sans" w:cs="Times New Roman"/>
          <w:b/>
          <w:bCs/>
          <w:color w:val="000000"/>
          <w:sz w:val="39"/>
          <w:szCs w:val="39"/>
        </w:rPr>
      </w:pPr>
    </w:p>
    <w:p w14:paraId="1FF10A77" w14:textId="582A94B7" w:rsidR="004918C6" w:rsidRPr="004918C6" w:rsidRDefault="004918C6" w:rsidP="004918C6">
      <w:pPr>
        <w:shd w:val="clear" w:color="auto" w:fill="FFFFFF"/>
        <w:spacing w:after="300"/>
        <w:rPr>
          <w:rFonts w:ascii="Fira Sans" w:eastAsia="Times New Roman" w:hAnsi="Fira Sans" w:cs="Times New Roman"/>
          <w:color w:val="777777"/>
          <w:sz w:val="27"/>
          <w:szCs w:val="27"/>
        </w:rPr>
      </w:pPr>
      <w:r w:rsidRPr="004918C6">
        <w:rPr>
          <w:rFonts w:ascii="Fira Sans" w:eastAsia="Times New Roman" w:hAnsi="Fira Sans" w:cs="Times New Roman"/>
          <w:color w:val="777777"/>
          <w:sz w:val="27"/>
          <w:szCs w:val="27"/>
        </w:rPr>
        <w:t>From all of us at Man in the Mirror, we pray this year is full of growth, joy, and hope in Jesus Christ, who is the same yesterday and today and forever (</w:t>
      </w:r>
      <w:hyperlink r:id="rId53" w:tgtFrame="_blank" w:history="1">
        <w:r w:rsidRPr="004918C6">
          <w:rPr>
            <w:rFonts w:ascii="Fira Sans" w:eastAsia="Times New Roman" w:hAnsi="Fira Sans" w:cs="Times New Roman"/>
            <w:color w:val="1076BC"/>
            <w:sz w:val="27"/>
            <w:szCs w:val="27"/>
            <w:u w:val="single"/>
            <w:bdr w:val="none" w:sz="0" w:space="0" w:color="auto" w:frame="1"/>
          </w:rPr>
          <w:t>Hebrews 13:8</w:t>
        </w:r>
      </w:hyperlink>
      <w:r w:rsidRPr="004918C6">
        <w:rPr>
          <w:rFonts w:ascii="Fira Sans" w:eastAsia="Times New Roman" w:hAnsi="Fira Sans" w:cs="Times New Roman"/>
          <w:color w:val="777777"/>
          <w:sz w:val="27"/>
          <w:szCs w:val="27"/>
        </w:rPr>
        <w:t>).</w:t>
      </w:r>
    </w:p>
    <w:p w14:paraId="163E6D39" w14:textId="77777777" w:rsidR="004918C6" w:rsidRDefault="004918C6"/>
    <w:sectPr w:rsidR="00491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panose1 w:val="020B0604020202020204"/>
    <w:charset w:val="00"/>
    <w:family w:val="swiss"/>
    <w:pitch w:val="variable"/>
    <w:sig w:usb0="600002FF"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4333E"/>
    <w:multiLevelType w:val="multilevel"/>
    <w:tmpl w:val="1D72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567F8D"/>
    <w:multiLevelType w:val="multilevel"/>
    <w:tmpl w:val="391E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C6"/>
    <w:rsid w:val="004918C6"/>
    <w:rsid w:val="00E03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DEDB"/>
  <w15:chartTrackingRefBased/>
  <w15:docId w15:val="{11D20C38-71EC-A341-97FF-225E553E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918C6"/>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918C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18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918C6"/>
    <w:rPr>
      <w:rFonts w:ascii="Times New Roman" w:eastAsia="Times New Roman" w:hAnsi="Times New Roman" w:cs="Times New Roman"/>
      <w:b/>
      <w:bCs/>
      <w:sz w:val="27"/>
      <w:szCs w:val="27"/>
    </w:rPr>
  </w:style>
  <w:style w:type="character" w:customStyle="1" w:styleId="date">
    <w:name w:val="date"/>
    <w:basedOn w:val="DefaultParagraphFont"/>
    <w:rsid w:val="004918C6"/>
  </w:style>
  <w:style w:type="character" w:styleId="Hyperlink">
    <w:name w:val="Hyperlink"/>
    <w:basedOn w:val="DefaultParagraphFont"/>
    <w:uiPriority w:val="99"/>
    <w:semiHidden/>
    <w:unhideWhenUsed/>
    <w:rsid w:val="004918C6"/>
    <w:rPr>
      <w:color w:val="0000FF"/>
      <w:u w:val="single"/>
    </w:rPr>
  </w:style>
  <w:style w:type="character" w:customStyle="1" w:styleId="categories">
    <w:name w:val="categories"/>
    <w:basedOn w:val="DefaultParagraphFont"/>
    <w:rsid w:val="004918C6"/>
  </w:style>
  <w:style w:type="character" w:customStyle="1" w:styleId="dpsp-network-label">
    <w:name w:val="dpsp-network-label"/>
    <w:basedOn w:val="DefaultParagraphFont"/>
    <w:rsid w:val="004918C6"/>
  </w:style>
  <w:style w:type="paragraph" w:styleId="NormalWeb">
    <w:name w:val="Normal (Web)"/>
    <w:basedOn w:val="Normal"/>
    <w:uiPriority w:val="99"/>
    <w:semiHidden/>
    <w:unhideWhenUsed/>
    <w:rsid w:val="004918C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918C6"/>
    <w:rPr>
      <w:b/>
      <w:bCs/>
    </w:rPr>
  </w:style>
  <w:style w:type="character" w:styleId="Emphasis">
    <w:name w:val="Emphasis"/>
    <w:basedOn w:val="DefaultParagraphFont"/>
    <w:uiPriority w:val="20"/>
    <w:qFormat/>
    <w:rsid w:val="004918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227237">
      <w:bodyDiv w:val="1"/>
      <w:marLeft w:val="0"/>
      <w:marRight w:val="0"/>
      <w:marTop w:val="0"/>
      <w:marBottom w:val="0"/>
      <w:divBdr>
        <w:top w:val="none" w:sz="0" w:space="0" w:color="auto"/>
        <w:left w:val="none" w:sz="0" w:space="0" w:color="auto"/>
        <w:bottom w:val="none" w:sz="0" w:space="0" w:color="auto"/>
        <w:right w:val="none" w:sz="0" w:space="0" w:color="auto"/>
      </w:divBdr>
      <w:divsChild>
        <w:div w:id="362948073">
          <w:marLeft w:val="0"/>
          <w:marRight w:val="0"/>
          <w:marTop w:val="0"/>
          <w:marBottom w:val="375"/>
          <w:divBdr>
            <w:top w:val="single" w:sz="2" w:space="0" w:color="E8E8E8"/>
            <w:left w:val="single" w:sz="2" w:space="0" w:color="E8E8E8"/>
            <w:bottom w:val="single" w:sz="6" w:space="15" w:color="E8E8E8"/>
            <w:right w:val="single" w:sz="2" w:space="0" w:color="E8E8E8"/>
          </w:divBdr>
        </w:div>
        <w:div w:id="1443917426">
          <w:marLeft w:val="0"/>
          <w:marRight w:val="0"/>
          <w:marTop w:val="0"/>
          <w:marBottom w:val="288"/>
          <w:divBdr>
            <w:top w:val="none" w:sz="0" w:space="0" w:color="E8E8E8"/>
            <w:left w:val="none" w:sz="0" w:space="0" w:color="E8E8E8"/>
            <w:bottom w:val="none" w:sz="0" w:space="0" w:color="E8E8E8"/>
            <w:right w:val="none" w:sz="0" w:space="0" w:color="E8E8E8"/>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ninthemirror.org/2022/01/05/9-ways-we-can-support-you-in-the-new-year/" TargetMode="External"/><Relationship Id="rId18" Type="http://schemas.openxmlformats.org/officeDocument/2006/relationships/hyperlink" Target="https://maninthemirror.org/2021/08/24/from-ho-hum-small-groups-to-life-changing-relationships/" TargetMode="External"/><Relationship Id="rId26" Type="http://schemas.openxmlformats.org/officeDocument/2006/relationships/hyperlink" Target="https://maninthemirror.org/2021/07/06/built-to-last-discipling-men-in-your-church/" TargetMode="External"/><Relationship Id="rId39" Type="http://schemas.openxmlformats.org/officeDocument/2006/relationships/hyperlink" Target="https://maninthemirror.org/2020/09/01/how-to-love-god-more-deeply/" TargetMode="External"/><Relationship Id="rId21" Type="http://schemas.openxmlformats.org/officeDocument/2006/relationships/hyperlink" Target="https://maninthemirror.org/2021/10/26/mentoring-grow-by-giving-yourself-away/" TargetMode="External"/><Relationship Id="rId34" Type="http://schemas.openxmlformats.org/officeDocument/2006/relationships/hyperlink" Target="https://maninthemirror.org/2019/06/24/the-three-secret-ingredients-to-your-best-mens-event/" TargetMode="External"/><Relationship Id="rId42" Type="http://schemas.openxmlformats.org/officeDocument/2006/relationships/hyperlink" Target="https://maninthemirror.org/2020/07/14/the-solution-to-stuck/" TargetMode="External"/><Relationship Id="rId47" Type="http://schemas.openxmlformats.org/officeDocument/2006/relationships/hyperlink" Target="https://maninthemirror.org/2021/05/19/the-voice-of-the-holy-spirit/" TargetMode="External"/><Relationship Id="rId50" Type="http://schemas.openxmlformats.org/officeDocument/2006/relationships/hyperlink" Target="https://maninthemirror.org/2020/11/02/the-heartbeat-of-a-citizen/" TargetMode="External"/><Relationship Id="rId55" Type="http://schemas.openxmlformats.org/officeDocument/2006/relationships/theme" Target="theme/theme1.xml"/><Relationship Id="rId7" Type="http://schemas.openxmlformats.org/officeDocument/2006/relationships/hyperlink" Target="https://maninthemirror.org/2022/01/05/9-ways-we-can-support-you-in-the-new-year/" TargetMode="External"/><Relationship Id="rId2" Type="http://schemas.openxmlformats.org/officeDocument/2006/relationships/styles" Target="styles.xml"/><Relationship Id="rId16" Type="http://schemas.openxmlformats.org/officeDocument/2006/relationships/hyperlink" Target="https://maninthemirror.org/2020/05/19/make-this-the-defining-moment-of-your-life/" TargetMode="External"/><Relationship Id="rId29" Type="http://schemas.openxmlformats.org/officeDocument/2006/relationships/hyperlink" Target="https://maninthemirror.org/2019/04/01/is-the-reach-of-your-mens-ministry-wide-and-deep/" TargetMode="External"/><Relationship Id="rId11" Type="http://schemas.openxmlformats.org/officeDocument/2006/relationships/hyperlink" Target="https://maninthemirror.org/2022/01/05/9-ways-we-can-support-you-in-the-new-year/" TargetMode="External"/><Relationship Id="rId24" Type="http://schemas.openxmlformats.org/officeDocument/2006/relationships/hyperlink" Target="https://maninthemirror.org/2021/03/31/how-to-start-mens-ministry-in-5-steps/" TargetMode="External"/><Relationship Id="rId32" Type="http://schemas.openxmlformats.org/officeDocument/2006/relationships/hyperlink" Target="https://mimbiblestudy.com/start-a-bible-study/" TargetMode="External"/><Relationship Id="rId37" Type="http://schemas.openxmlformats.org/officeDocument/2006/relationships/hyperlink" Target="https://maninthemirror.org/go/" TargetMode="External"/><Relationship Id="rId40" Type="http://schemas.openxmlformats.org/officeDocument/2006/relationships/hyperlink" Target="https://maninthemirror.org/2021/04/13/how-to-discover-your-personal-ministry/" TargetMode="External"/><Relationship Id="rId45" Type="http://schemas.openxmlformats.org/officeDocument/2006/relationships/hyperlink" Target="https://maninthemirror.org/2020/04/21/family-as-your-first-ministry/" TargetMode="External"/><Relationship Id="rId53" Type="http://schemas.openxmlformats.org/officeDocument/2006/relationships/hyperlink" Target="https://biblia.com/bible/niv/Heb%2013.8" TargetMode="External"/><Relationship Id="rId5" Type="http://schemas.openxmlformats.org/officeDocument/2006/relationships/hyperlink" Target="https://maninthemirror.org/2022/01/05/9-ways-we-can-support-you-in-the-new-year/" TargetMode="External"/><Relationship Id="rId10" Type="http://schemas.openxmlformats.org/officeDocument/2006/relationships/hyperlink" Target="https://maninthemirror.org/2022/01/05/9-ways-we-can-support-you-in-the-new-year/" TargetMode="External"/><Relationship Id="rId19" Type="http://schemas.openxmlformats.org/officeDocument/2006/relationships/hyperlink" Target="https://maninthemirror.org/2020/02/24/the-power-of-story-in-your-ministry/" TargetMode="External"/><Relationship Id="rId31" Type="http://schemas.openxmlformats.org/officeDocument/2006/relationships/hyperlink" Target="https://maninthemirror.org/areadirectors/" TargetMode="External"/><Relationship Id="rId44" Type="http://schemas.openxmlformats.org/officeDocument/2006/relationships/hyperlink" Target="https://maninthemirror.org/2020/07/21/spiritual-leadership-the-prophet-priest-and-king/" TargetMode="External"/><Relationship Id="rId52" Type="http://schemas.openxmlformats.org/officeDocument/2006/relationships/hyperlink" Target="https://maninthemirror.org/2021/03/09/whats-my-motivation/" TargetMode="External"/><Relationship Id="rId4" Type="http://schemas.openxmlformats.org/officeDocument/2006/relationships/webSettings" Target="webSettings.xml"/><Relationship Id="rId9" Type="http://schemas.openxmlformats.org/officeDocument/2006/relationships/hyperlink" Target="https://maninthemirror.org/2022/01/05/9-ways-we-can-support-you-in-the-new-year/" TargetMode="External"/><Relationship Id="rId14" Type="http://schemas.openxmlformats.org/officeDocument/2006/relationships/hyperlink" Target="https://maninthemirror.org/2022/01/05/9-ways-we-can-support-you-in-the-new-year/" TargetMode="External"/><Relationship Id="rId22" Type="http://schemas.openxmlformats.org/officeDocument/2006/relationships/hyperlink" Target="https://maninthemirror.org/2021/06/22/count-the-cost-4-sacrifices-of-a-disciple-maker/" TargetMode="External"/><Relationship Id="rId27" Type="http://schemas.openxmlformats.org/officeDocument/2006/relationships/hyperlink" Target="https://maninthemirror.org/2021/01/05/overcoming-obstacles-in-mens-ministry/" TargetMode="External"/><Relationship Id="rId30" Type="http://schemas.openxmlformats.org/officeDocument/2006/relationships/hyperlink" Target="https://nomanleftbehind.org/" TargetMode="External"/><Relationship Id="rId35" Type="http://schemas.openxmlformats.org/officeDocument/2006/relationships/hyperlink" Target="https://www.successthatmatters.org/" TargetMode="External"/><Relationship Id="rId43" Type="http://schemas.openxmlformats.org/officeDocument/2006/relationships/hyperlink" Target="https://maninthemirror.org/2021/06/15/the-strongest-man-in-the-world/" TargetMode="External"/><Relationship Id="rId48" Type="http://schemas.openxmlformats.org/officeDocument/2006/relationships/hyperlink" Target="https://maninthemirror.org/2021/08/31/division-in-the-body-of-christ/" TargetMode="External"/><Relationship Id="rId8" Type="http://schemas.openxmlformats.org/officeDocument/2006/relationships/hyperlink" Target="https://maninthemirror.org/2022/01/05/9-ways-we-can-support-you-in-the-new-year/" TargetMode="External"/><Relationship Id="rId51" Type="http://schemas.openxmlformats.org/officeDocument/2006/relationships/hyperlink" Target="https://maninthemirror.org/2020/08/18/what-really-matters/" TargetMode="External"/><Relationship Id="rId3" Type="http://schemas.openxmlformats.org/officeDocument/2006/relationships/settings" Target="settings.xml"/><Relationship Id="rId12" Type="http://schemas.openxmlformats.org/officeDocument/2006/relationships/hyperlink" Target="https://maninthemirror.org/2022/01/05/9-ways-we-can-support-you-in-the-new-year/" TargetMode="External"/><Relationship Id="rId17" Type="http://schemas.openxmlformats.org/officeDocument/2006/relationships/hyperlink" Target="https://maninthemirror.org/2019/11/18/how-to-make-the-best-mens-small-group/" TargetMode="External"/><Relationship Id="rId25" Type="http://schemas.openxmlformats.org/officeDocument/2006/relationships/hyperlink" Target="https://maninthemirror.org/go/" TargetMode="External"/><Relationship Id="rId33" Type="http://schemas.openxmlformats.org/officeDocument/2006/relationships/hyperlink" Target="https://maninthemirror.org/2020/08/25/3-reasons-you-can-believe-the-bible-is-the-word-of-god/" TargetMode="External"/><Relationship Id="rId38" Type="http://schemas.openxmlformats.org/officeDocument/2006/relationships/hyperlink" Target="https://maninthemirror.org/2021/11/09/the-goal-of-self-reflection/" TargetMode="External"/><Relationship Id="rId46" Type="http://schemas.openxmlformats.org/officeDocument/2006/relationships/hyperlink" Target="https://maninthemirror.org/2020/05/26/resurrecting-family-devotion/" TargetMode="External"/><Relationship Id="rId20" Type="http://schemas.openxmlformats.org/officeDocument/2006/relationships/hyperlink" Target="https://maninthemirror.org/2021/07/13/why-fraternities-thrive-mens-ministries-dont/" TargetMode="External"/><Relationship Id="rId41" Type="http://schemas.openxmlformats.org/officeDocument/2006/relationships/hyperlink" Target="https://maninthemirror.org/2021/07/27/are-you-a-cultural-christian/"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15" Type="http://schemas.openxmlformats.org/officeDocument/2006/relationships/hyperlink" Target="https://maninthemirror.org/2022/01/05/9-ways-we-can-support-you-in-the-new-year/" TargetMode="External"/><Relationship Id="rId23" Type="http://schemas.openxmlformats.org/officeDocument/2006/relationships/hyperlink" Target="https://maninthemirror.org/mentor/" TargetMode="External"/><Relationship Id="rId28" Type="http://schemas.openxmlformats.org/officeDocument/2006/relationships/hyperlink" Target="https://maninthemirror.org/2020/05/05/3-lessons-from-the-coachs-playbook/" TargetMode="External"/><Relationship Id="rId36" Type="http://schemas.openxmlformats.org/officeDocument/2006/relationships/hyperlink" Target="https://mimevents.org/" TargetMode="External"/><Relationship Id="rId49" Type="http://schemas.openxmlformats.org/officeDocument/2006/relationships/hyperlink" Target="https://maninthemirror.org/2021/06/08/mary-martha-and-mens-disciple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2520</Words>
  <Characters>14369</Characters>
  <Application>Microsoft Office Word</Application>
  <DocSecurity>0</DocSecurity>
  <Lines>119</Lines>
  <Paragraphs>33</Paragraphs>
  <ScaleCrop>false</ScaleCrop>
  <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2022-01-05T22:39:00Z</dcterms:created>
  <dcterms:modified xsi:type="dcterms:W3CDTF">2022-01-05T22:41:00Z</dcterms:modified>
</cp:coreProperties>
</file>